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22615B" w14:textId="77777777" w:rsidR="007B2A10" w:rsidRPr="00033E31" w:rsidRDefault="007B2A10" w:rsidP="007B2A10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СОВЕТ ДЕПУТАТОВ</w:t>
      </w:r>
    </w:p>
    <w:p w14:paraId="53FDAFDB" w14:textId="77777777" w:rsidR="007B2A10" w:rsidRPr="00033E31" w:rsidRDefault="007B2A10" w:rsidP="007B2A10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МУНИЦИПАЛЬНОГО ОКРУГА </w:t>
      </w:r>
    </w:p>
    <w:p w14:paraId="46504F8E" w14:textId="77777777" w:rsidR="007B2A10" w:rsidRPr="00033E31" w:rsidRDefault="007B2A10" w:rsidP="007B2A10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ХОРОШЕВО-МНЕВНИКИ </w:t>
      </w:r>
    </w:p>
    <w:p w14:paraId="1208E31D" w14:textId="77777777" w:rsidR="007B2A10" w:rsidRPr="00033E31" w:rsidRDefault="007B2A10" w:rsidP="007B2A10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в городе Москве</w:t>
      </w:r>
    </w:p>
    <w:p w14:paraId="79FD91EB" w14:textId="77777777" w:rsidR="007B2A10" w:rsidRPr="00033E31" w:rsidRDefault="007B2A10" w:rsidP="007B2A10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0FD3E207" w14:textId="77777777" w:rsidR="007B2A10" w:rsidRPr="00033E31" w:rsidRDefault="007B2A10" w:rsidP="007B2A10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РЕШЕНИЕ</w:t>
      </w:r>
    </w:p>
    <w:p w14:paraId="4E92F18C" w14:textId="77777777" w:rsidR="007B2A10" w:rsidRPr="00033E31" w:rsidRDefault="007B2A10" w:rsidP="007B2A10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6495AE0" w14:textId="77777777" w:rsidR="007B2A10" w:rsidRPr="00033E31" w:rsidRDefault="007B2A10" w:rsidP="007B2A10">
      <w:pPr>
        <w:spacing w:after="0"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7304D77" w14:textId="3D0740AC" w:rsidR="007B2A10" w:rsidRPr="00033E31" w:rsidRDefault="00F92D17" w:rsidP="007B2A10">
      <w:pPr>
        <w:spacing w:after="0" w:line="252" w:lineRule="auto"/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04 июня</w:t>
      </w:r>
      <w:r w:rsidR="007B2A10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7B2A10" w:rsidRPr="00033E31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202</w:t>
      </w:r>
      <w:r w:rsidR="007B2A10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4</w:t>
      </w:r>
      <w:r w:rsidR="007B2A10" w:rsidRPr="00033E31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 xml:space="preserve"> года № </w:t>
      </w:r>
      <w:r w:rsidR="00AD79FB">
        <w:rPr>
          <w:rFonts w:ascii="Times New Roman" w:hAnsi="Times New Roman" w:cs="Times New Roman"/>
          <w:bCs/>
          <w:kern w:val="0"/>
          <w:sz w:val="28"/>
          <w:szCs w:val="28"/>
          <w14:ligatures w14:val="none"/>
        </w:rPr>
        <w:t>8-3.1/43</w:t>
      </w:r>
    </w:p>
    <w:p w14:paraId="1318C572" w14:textId="77777777" w:rsidR="007B2A10" w:rsidRPr="00033E31" w:rsidRDefault="007B2A10" w:rsidP="007B2A10">
      <w:pPr>
        <w:spacing w:after="0" w:line="252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753423D5" w14:textId="77777777" w:rsidR="00F505A4" w:rsidRDefault="007B2A10" w:rsidP="0063136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О </w:t>
      </w:r>
      <w:r w:rsidRPr="00033E3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согласовании установки</w:t>
      </w:r>
      <w:r w:rsidR="00F505A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033E3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ограждающ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их</w:t>
      </w:r>
      <w:r w:rsidRPr="00033E3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</w:p>
    <w:p w14:paraId="3C65E1A4" w14:textId="4AD6B09B" w:rsidR="00F505A4" w:rsidRDefault="00AD79FB" w:rsidP="0063136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у</w:t>
      </w:r>
      <w:r w:rsidR="007B2A10" w:rsidRPr="00033E3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стройств</w:t>
      </w:r>
      <w:r w:rsidR="00F505A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63136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по адресу: пр</w:t>
      </w:r>
      <w:r w:rsidR="00F505A4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оспек</w:t>
      </w:r>
      <w:r w:rsidR="00631361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т Маршала</w:t>
      </w:r>
    </w:p>
    <w:p w14:paraId="42ABB978" w14:textId="09400E10" w:rsidR="00631361" w:rsidRPr="00033E31" w:rsidRDefault="00631361" w:rsidP="0063136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Жукова, д. 35, корп. 1 </w:t>
      </w:r>
    </w:p>
    <w:p w14:paraId="2388D205" w14:textId="50F70616" w:rsidR="007B2A10" w:rsidRPr="00033E31" w:rsidRDefault="007B2A10" w:rsidP="007B2A10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2EDCD53" w14:textId="77777777" w:rsidR="007B2A10" w:rsidRPr="00033E31" w:rsidRDefault="007B2A10" w:rsidP="007B2A10">
      <w:pPr>
        <w:tabs>
          <w:tab w:val="left" w:pos="4680"/>
        </w:tabs>
        <w:spacing w:after="0" w:line="252" w:lineRule="auto"/>
        <w:ind w:right="424"/>
        <w:jc w:val="both"/>
        <w:rPr>
          <w:b/>
          <w:kern w:val="0"/>
          <w:sz w:val="28"/>
          <w:szCs w:val="28"/>
          <w14:ligatures w14:val="none"/>
        </w:rPr>
      </w:pPr>
    </w:p>
    <w:p w14:paraId="07EADC3F" w14:textId="568C6E00" w:rsidR="007B2A10" w:rsidRPr="00033E31" w:rsidRDefault="007B2A10" w:rsidP="007B2A10">
      <w:pPr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         В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соответствии с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постановлением Правительства Москвы от 2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июля 20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13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года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№ 428-ПП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«О поря</w:t>
      </w:r>
      <w:proofErr w:type="spellStart"/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дк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е</w:t>
      </w:r>
      <w:proofErr w:type="spellEnd"/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установки ограждений на придомовых территориях в городе Москве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»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рассмотрев обращение </w:t>
      </w:r>
      <w:r w:rsidR="002B1BE0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жителей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корпуса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1</w:t>
      </w:r>
      <w:r w:rsidR="002B1BE0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многоквартирного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дома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35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проспекту Маршала Жукова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,</w:t>
      </w:r>
    </w:p>
    <w:p w14:paraId="5810105C" w14:textId="77777777" w:rsidR="007B2A10" w:rsidRPr="00033E31" w:rsidRDefault="007B2A10" w:rsidP="007B2A10">
      <w:pPr>
        <w:autoSpaceDE w:val="0"/>
        <w:autoSpaceDN w:val="0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</w:pPr>
    </w:p>
    <w:p w14:paraId="7B509174" w14:textId="77777777" w:rsidR="007B2A10" w:rsidRPr="00033E31" w:rsidRDefault="007B2A10" w:rsidP="007B2A10">
      <w:pPr>
        <w:autoSpaceDE w:val="0"/>
        <w:autoSpaceDN w:val="0"/>
        <w:spacing w:after="0" w:line="240" w:lineRule="auto"/>
        <w:ind w:right="424" w:firstLine="7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  <w:t>СОВЕТ ДЕПУТАТОВ РЕШИЛ:</w:t>
      </w:r>
    </w:p>
    <w:p w14:paraId="5CE90EE4" w14:textId="77777777" w:rsidR="007B2A10" w:rsidRPr="00033E31" w:rsidRDefault="007B2A10" w:rsidP="007B2A10">
      <w:pPr>
        <w:autoSpaceDE w:val="0"/>
        <w:autoSpaceDN w:val="0"/>
        <w:spacing w:after="0" w:line="240" w:lineRule="auto"/>
        <w:ind w:right="424" w:firstLine="7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val="x-none" w:eastAsia="x-none"/>
          <w14:ligatures w14:val="none"/>
        </w:rPr>
      </w:pPr>
    </w:p>
    <w:p w14:paraId="73ED357D" w14:textId="4C3340E8" w:rsidR="007B2A10" w:rsidRPr="00033E31" w:rsidRDefault="007B2A10" w:rsidP="007B2A10">
      <w:pPr>
        <w:autoSpaceDE w:val="0"/>
        <w:autoSpaceDN w:val="0"/>
        <w:spacing w:after="0" w:line="240" w:lineRule="auto"/>
        <w:ind w:right="424" w:firstLine="700"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1. Согласовать установку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</w:t>
      </w:r>
      <w:r w:rsidR="002B1BE0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4 (четырех)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ограждающ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их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устройств по адрес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у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проспект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Маршала Жукова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, дом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35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, корп.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1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для регулирования въезда и выезда транспортных средств на придомовую территорию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согласно схеме (приложение)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.</w:t>
      </w:r>
    </w:p>
    <w:p w14:paraId="6E29F57E" w14:textId="55158C2C" w:rsidR="007B2A10" w:rsidRPr="00033E31" w:rsidRDefault="007B2A10" w:rsidP="007B2A10">
      <w:pPr>
        <w:autoSpaceDE w:val="0"/>
        <w:autoSpaceDN w:val="0"/>
        <w:spacing w:after="0" w:line="240" w:lineRule="auto"/>
        <w:ind w:right="424" w:firstLine="70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</w:pPr>
      <w:r w:rsidRPr="00033E31">
        <w:rPr>
          <w:rFonts w:ascii="Times New Roman" w:eastAsia="Times New Roman" w:hAnsi="Times New Roman" w:cs="Times New Roman"/>
          <w:iCs/>
          <w:kern w:val="0"/>
          <w:sz w:val="28"/>
          <w:szCs w:val="28"/>
          <w:lang w:val="x-none" w:eastAsia="x-none"/>
          <w14:ligatures w14:val="none"/>
        </w:rPr>
        <w:t>2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. Направить настоящее решение в управу района Хорошево-Мневники города Москвы</w:t>
      </w:r>
      <w:r w:rsidR="001340AA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, </w:t>
      </w:r>
      <w:r w:rsidRPr="00033E31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>Департамент территориальных органов исполнительной власти города Москвы</w:t>
      </w:r>
      <w:r w:rsidR="00BC4D8C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и</w:t>
      </w:r>
      <w:r w:rsidR="001340AA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уполномоченному представителю многоквартирного дома по вопросам, связанным с установкой ограждающих устройств и их демонтажем.  </w:t>
      </w:r>
    </w:p>
    <w:p w14:paraId="5ABBD0FE" w14:textId="77777777" w:rsidR="007B2A10" w:rsidRPr="00033E31" w:rsidRDefault="007B2A10" w:rsidP="007B2A10">
      <w:pPr>
        <w:widowControl w:val="0"/>
        <w:autoSpaceDE w:val="0"/>
        <w:autoSpaceDN w:val="0"/>
        <w:adjustRightInd w:val="0"/>
        <w:spacing w:after="0" w:line="240" w:lineRule="auto"/>
        <w:ind w:right="424" w:firstLine="709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3. Опубликовать настоящее решение в бюллетене «Московский муниципальный вестник» и разместить на официальном сайте муниципального округа Хорошево-Мневники 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www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mun</w:t>
      </w:r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-</w:t>
      </w:r>
      <w:proofErr w:type="spellStart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hormn</w:t>
      </w:r>
      <w:proofErr w:type="spellEnd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mos</w:t>
      </w:r>
      <w:proofErr w:type="spellEnd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ru</w:t>
      </w:r>
      <w:proofErr w:type="spellEnd"/>
      <w:r w:rsidRPr="00033E31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информационно-телекоммуникационной сети «Интернет».</w:t>
      </w:r>
    </w:p>
    <w:p w14:paraId="76FAECA7" w14:textId="77777777" w:rsidR="004D5113" w:rsidRPr="00033E31" w:rsidRDefault="004D5113" w:rsidP="001340AA">
      <w:pPr>
        <w:autoSpaceDE w:val="0"/>
        <w:autoSpaceDN w:val="0"/>
        <w:adjustRightInd w:val="0"/>
        <w:spacing w:line="252" w:lineRule="auto"/>
        <w:ind w:right="424"/>
        <w:jc w:val="both"/>
        <w:outlineLvl w:val="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07F533DD" w14:textId="77777777" w:rsidR="007B2A10" w:rsidRPr="00033E31" w:rsidRDefault="007B2A10" w:rsidP="007B2A10">
      <w:pPr>
        <w:spacing w:after="0" w:line="252" w:lineRule="auto"/>
        <w:ind w:right="424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Глава муниципального округа </w:t>
      </w:r>
    </w:p>
    <w:p w14:paraId="64D35A2F" w14:textId="654DF4BF" w:rsidR="007B2A10" w:rsidRPr="00033E31" w:rsidRDefault="007B2A10" w:rsidP="007B2A10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Хорошево-Мневники                                                                      </w:t>
      </w:r>
      <w:r w:rsidR="002B1BE0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 xml:space="preserve">         </w:t>
      </w:r>
      <w:r w:rsidRPr="00033E31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М.А. Попков</w:t>
      </w:r>
    </w:p>
    <w:p w14:paraId="1B37A00F" w14:textId="77777777" w:rsidR="007B2A10" w:rsidRPr="00033E31" w:rsidRDefault="007B2A10" w:rsidP="007B2A10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400410E7" w14:textId="77777777" w:rsidR="007B2A10" w:rsidRPr="00033E31" w:rsidRDefault="007B2A10" w:rsidP="007B2A10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77094342" w14:textId="77777777" w:rsidR="007B2A10" w:rsidRPr="00033E31" w:rsidRDefault="007B2A10" w:rsidP="007B2A10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1554CE8" w14:textId="77777777" w:rsidR="007B2A10" w:rsidRPr="00033E31" w:rsidRDefault="007B2A10" w:rsidP="007B2A10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07425F7" w14:textId="77777777" w:rsidR="007B2A10" w:rsidRPr="00033E31" w:rsidRDefault="007B2A10" w:rsidP="007B2A10">
      <w:pPr>
        <w:spacing w:after="0" w:line="252" w:lineRule="auto"/>
        <w:ind w:right="424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66F7ECD2" w14:textId="77777777" w:rsidR="007B2A10" w:rsidRPr="00033E31" w:rsidRDefault="007B2A10" w:rsidP="005210A7">
      <w:pPr>
        <w:spacing w:line="252" w:lineRule="auto"/>
        <w:ind w:right="424"/>
        <w:contextualSpacing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</w:p>
    <w:p w14:paraId="6516126E" w14:textId="77777777" w:rsidR="00AD79FB" w:rsidRDefault="00AD79FB" w:rsidP="007B2A1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</w:p>
    <w:p w14:paraId="504519BE" w14:textId="29420712" w:rsidR="007B2A10" w:rsidRPr="00033E31" w:rsidRDefault="007B2A10" w:rsidP="007B2A1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  <w:r w:rsidRPr="00033E31">
        <w:rPr>
          <w:rFonts w:ascii="Times New Roman" w:hAnsi="Times New Roman" w:cs="Times New Roman"/>
          <w:kern w:val="0"/>
          <w:sz w:val="28"/>
          <w:szCs w:val="24"/>
          <w14:ligatures w14:val="none"/>
        </w:rPr>
        <w:lastRenderedPageBreak/>
        <w:t>Приложение</w:t>
      </w:r>
    </w:p>
    <w:p w14:paraId="05F9659E" w14:textId="77777777" w:rsidR="007B2A10" w:rsidRPr="00033E31" w:rsidRDefault="007B2A10" w:rsidP="007B2A1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  <w:r w:rsidRPr="00033E31">
        <w:rPr>
          <w:rFonts w:ascii="Times New Roman" w:hAnsi="Times New Roman" w:cs="Times New Roman"/>
          <w:kern w:val="0"/>
          <w:sz w:val="28"/>
          <w:szCs w:val="24"/>
          <w14:ligatures w14:val="none"/>
        </w:rPr>
        <w:t xml:space="preserve"> к решению Совета депутатов </w:t>
      </w:r>
    </w:p>
    <w:p w14:paraId="4BBC1ED6" w14:textId="77777777" w:rsidR="007B2A10" w:rsidRPr="00033E31" w:rsidRDefault="007B2A10" w:rsidP="007B2A1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  <w:r w:rsidRPr="00033E31">
        <w:rPr>
          <w:rFonts w:ascii="Times New Roman" w:hAnsi="Times New Roman" w:cs="Times New Roman"/>
          <w:kern w:val="0"/>
          <w:sz w:val="28"/>
          <w:szCs w:val="24"/>
          <w14:ligatures w14:val="none"/>
        </w:rPr>
        <w:t xml:space="preserve">муниципального округа Хорошево-Мневники </w:t>
      </w:r>
    </w:p>
    <w:p w14:paraId="0AF7D9AD" w14:textId="7A0E991E" w:rsidR="007B2A10" w:rsidRPr="00033E31" w:rsidRDefault="007B2A10" w:rsidP="007B2A1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  <w:r w:rsidRPr="00033E31">
        <w:rPr>
          <w:rFonts w:ascii="Times New Roman" w:hAnsi="Times New Roman" w:cs="Times New Roman"/>
          <w:kern w:val="0"/>
          <w:sz w:val="28"/>
          <w:szCs w:val="24"/>
          <w14:ligatures w14:val="none"/>
        </w:rPr>
        <w:t xml:space="preserve">от </w:t>
      </w:r>
      <w:r w:rsidR="00F92D17">
        <w:rPr>
          <w:rFonts w:ascii="Times New Roman" w:hAnsi="Times New Roman" w:cs="Times New Roman"/>
          <w:kern w:val="0"/>
          <w:sz w:val="28"/>
          <w:szCs w:val="24"/>
          <w14:ligatures w14:val="none"/>
        </w:rPr>
        <w:t>04 июня</w:t>
      </w:r>
      <w:r w:rsidRPr="00033E31">
        <w:rPr>
          <w:rFonts w:ascii="Times New Roman" w:hAnsi="Times New Roman" w:cs="Times New Roman"/>
          <w:kern w:val="0"/>
          <w:sz w:val="28"/>
          <w:szCs w:val="24"/>
          <w14:ligatures w14:val="none"/>
        </w:rPr>
        <w:t xml:space="preserve"> 202</w:t>
      </w:r>
      <w:r>
        <w:rPr>
          <w:rFonts w:ascii="Times New Roman" w:hAnsi="Times New Roman" w:cs="Times New Roman"/>
          <w:kern w:val="0"/>
          <w:sz w:val="28"/>
          <w:szCs w:val="24"/>
          <w14:ligatures w14:val="none"/>
        </w:rPr>
        <w:t>4</w:t>
      </w:r>
      <w:r w:rsidRPr="00033E31">
        <w:rPr>
          <w:rFonts w:ascii="Times New Roman" w:hAnsi="Times New Roman" w:cs="Times New Roman"/>
          <w:kern w:val="0"/>
          <w:sz w:val="28"/>
          <w:szCs w:val="24"/>
          <w14:ligatures w14:val="none"/>
        </w:rPr>
        <w:t xml:space="preserve"> года № </w:t>
      </w:r>
      <w:r w:rsidR="00AD79FB">
        <w:rPr>
          <w:rFonts w:ascii="Times New Roman" w:hAnsi="Times New Roman" w:cs="Times New Roman"/>
          <w:kern w:val="0"/>
          <w:sz w:val="28"/>
          <w:szCs w:val="24"/>
          <w14:ligatures w14:val="none"/>
        </w:rPr>
        <w:t>8-3.1/43</w:t>
      </w:r>
    </w:p>
    <w:p w14:paraId="616684D5" w14:textId="77777777" w:rsidR="007B2A10" w:rsidRPr="00033E31" w:rsidRDefault="007B2A10" w:rsidP="007B2A10">
      <w:pPr>
        <w:spacing w:line="252" w:lineRule="auto"/>
        <w:ind w:right="424"/>
        <w:contextualSpacing/>
        <w:jc w:val="right"/>
        <w:rPr>
          <w:rFonts w:ascii="Times New Roman" w:hAnsi="Times New Roman" w:cs="Times New Roman"/>
          <w:kern w:val="0"/>
          <w:sz w:val="28"/>
          <w:szCs w:val="24"/>
          <w14:ligatures w14:val="none"/>
        </w:rPr>
      </w:pPr>
    </w:p>
    <w:p w14:paraId="13AB2DC1" w14:textId="77777777" w:rsidR="005210A7" w:rsidRPr="005210A7" w:rsidRDefault="005210A7" w:rsidP="005210A7">
      <w:pPr>
        <w:spacing w:line="252" w:lineRule="auto"/>
        <w:ind w:right="424"/>
        <w:jc w:val="right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2906FD50" w14:textId="77777777" w:rsidR="005210A7" w:rsidRPr="005210A7" w:rsidRDefault="005210A7" w:rsidP="005210A7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5210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Схема размещения шлагбаумов</w:t>
      </w:r>
    </w:p>
    <w:p w14:paraId="0C30A262" w14:textId="77777777" w:rsidR="005210A7" w:rsidRPr="005210A7" w:rsidRDefault="005210A7" w:rsidP="005210A7">
      <w:pPr>
        <w:autoSpaceDE w:val="0"/>
        <w:autoSpaceDN w:val="0"/>
        <w:adjustRightInd w:val="0"/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0D2458B" w14:textId="07D08D74" w:rsidR="005210A7" w:rsidRPr="005210A7" w:rsidRDefault="005210A7" w:rsidP="005210A7">
      <w:pPr>
        <w:tabs>
          <w:tab w:val="left" w:pos="5387"/>
        </w:tabs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210A7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7603E68" wp14:editId="4DB41238">
            <wp:extent cx="6124575" cy="7458075"/>
            <wp:effectExtent l="0" t="0" r="9525" b="9525"/>
            <wp:docPr id="19456179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2CB52" w14:textId="77777777" w:rsidR="005210A7" w:rsidRPr="005210A7" w:rsidRDefault="005210A7" w:rsidP="005210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14:ligatures w14:val="none"/>
        </w:rPr>
      </w:pPr>
    </w:p>
    <w:p w14:paraId="49D0DAD8" w14:textId="77777777" w:rsidR="005210A7" w:rsidRDefault="005210A7" w:rsidP="005210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14:ligatures w14:val="none"/>
        </w:rPr>
      </w:pPr>
    </w:p>
    <w:p w14:paraId="14FF033A" w14:textId="7161A3AB" w:rsidR="005210A7" w:rsidRPr="005210A7" w:rsidRDefault="005210A7" w:rsidP="005210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14:ligatures w14:val="none"/>
        </w:rPr>
      </w:pPr>
      <w:r w:rsidRPr="005210A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14:ligatures w14:val="none"/>
        </w:rPr>
        <w:lastRenderedPageBreak/>
        <w:t>Тип, размер, внешний вид ограждающих устройств:</w:t>
      </w:r>
    </w:p>
    <w:p w14:paraId="162B73E8" w14:textId="77777777" w:rsidR="005210A7" w:rsidRPr="005210A7" w:rsidRDefault="005210A7" w:rsidP="005210A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4"/>
          <w14:ligatures w14:val="none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5244"/>
        <w:gridCol w:w="3969"/>
      </w:tblGrid>
      <w:tr w:rsidR="005210A7" w:rsidRPr="005210A7" w14:paraId="6BF3B05B" w14:textId="77777777" w:rsidTr="0092146E">
        <w:trPr>
          <w:trHeight w:val="33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48BA" w14:textId="77777777" w:rsidR="005210A7" w:rsidRPr="005210A7" w:rsidRDefault="005210A7" w:rsidP="005210A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10A7"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№ на Схеме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B8F3" w14:textId="77777777" w:rsidR="005210A7" w:rsidRPr="005210A7" w:rsidRDefault="005210A7" w:rsidP="005210A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10A7"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Тип, размер, технические характеристики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10A7" w14:textId="77777777" w:rsidR="005210A7" w:rsidRPr="005210A7" w:rsidRDefault="005210A7" w:rsidP="005210A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10A7"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Внешний вид</w:t>
            </w:r>
          </w:p>
        </w:tc>
      </w:tr>
      <w:tr w:rsidR="005210A7" w:rsidRPr="005210A7" w14:paraId="03AAA55F" w14:textId="77777777" w:rsidTr="0092146E">
        <w:trPr>
          <w:trHeight w:val="58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7D27" w14:textId="77777777" w:rsidR="005210A7" w:rsidRPr="005210A7" w:rsidRDefault="005210A7" w:rsidP="005210A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Hlk160530575"/>
            <w:r w:rsidRPr="005210A7"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t>1, 2, 4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4929" w14:textId="77777777" w:rsidR="005210A7" w:rsidRPr="005210A7" w:rsidRDefault="005210A7" w:rsidP="005210A7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Тип шлагбаума:</w:t>
            </w:r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 Шлагбаум автоматический с электромеханическим приводом поднятия и опускания стрелы. </w:t>
            </w:r>
          </w:p>
          <w:p w14:paraId="60629DCF" w14:textId="77777777" w:rsidR="005210A7" w:rsidRPr="005210A7" w:rsidRDefault="005210A7" w:rsidP="005210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Times New Roman"/>
                <w:sz w:val="24"/>
                <w:szCs w:val="24"/>
                <w14:ligatures w14:val="none"/>
              </w:rPr>
              <w:t xml:space="preserve">Шлагбаум состоит из алюминиевой стрелы и стальной стойки, установленной на бетонное основание и закрепленной болтами, вмонтированными в бетонное основание. В стойке шлагбаума находится электромеханический привод, а также </w:t>
            </w:r>
            <w:proofErr w:type="gramStart"/>
            <w:r w:rsidRPr="005210A7">
              <w:rPr>
                <w:rFonts w:ascii="Calibri" w:eastAsia="Times New Roman" w:hAnsi="Calibri" w:cs="Times New Roman"/>
                <w:sz w:val="24"/>
                <w:szCs w:val="24"/>
                <w14:ligatures w14:val="none"/>
              </w:rPr>
              <w:t>блок  электронного</w:t>
            </w:r>
            <w:proofErr w:type="gramEnd"/>
            <w:r w:rsidRPr="005210A7">
              <w:rPr>
                <w:rFonts w:ascii="Calibri" w:eastAsia="Times New Roman" w:hAnsi="Calibri" w:cs="Times New Roman"/>
                <w:sz w:val="24"/>
                <w:szCs w:val="24"/>
                <w14:ligatures w14:val="none"/>
              </w:rPr>
              <w:t xml:space="preserve"> управления. Привод, перемещающий стрелу, состоит из электродвигателя, редуктора, а также двух пружин, балансирующих вес стрелы. Шлагбаум снабжен регулируемым устройством безопасности, а также устройством фиксации стрелы в любом положении и ручной расцепитель для работы в случае отсутствия электроэнергии.</w:t>
            </w:r>
          </w:p>
          <w:p w14:paraId="424CE7F7" w14:textId="77777777" w:rsidR="005210A7" w:rsidRPr="005210A7" w:rsidRDefault="005210A7" w:rsidP="005210A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Times New Roman"/>
                <w:b/>
                <w:bCs/>
                <w:sz w:val="24"/>
                <w:szCs w:val="24"/>
                <w14:ligatures w14:val="none"/>
              </w:rPr>
              <w:t>Размеры шлагбаума:</w:t>
            </w:r>
            <w:r w:rsidRPr="005210A7">
              <w:rPr>
                <w:rFonts w:ascii="Calibri" w:eastAsia="Times New Roman" w:hAnsi="Calibri" w:cs="Times New Roman"/>
                <w:sz w:val="24"/>
                <w:szCs w:val="24"/>
                <w14:ligatures w14:val="none"/>
              </w:rPr>
              <w:t xml:space="preserve"> </w:t>
            </w:r>
          </w:p>
          <w:p w14:paraId="1B6BB970" w14:textId="77777777" w:rsidR="005210A7" w:rsidRPr="005210A7" w:rsidRDefault="005210A7" w:rsidP="005210A7">
            <w:pPr>
              <w:numPr>
                <w:ilvl w:val="0"/>
                <w:numId w:val="1"/>
              </w:numPr>
              <w:spacing w:after="0" w:line="240" w:lineRule="auto"/>
              <w:ind w:hanging="357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Длина стрелы шлагбаума – до </w:t>
            </w:r>
            <w:smartTag w:uri="urn:schemas-microsoft-com:office:smarttags" w:element="metricconverter">
              <w:smartTagPr>
                <w:attr w:name="ProductID" w:val="4 метров"/>
              </w:smartTagP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14:ligatures w14:val="none"/>
                </w:rPr>
                <w:t>4 метров</w:t>
              </w:r>
            </w:smartTag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;</w:t>
            </w:r>
          </w:p>
          <w:p w14:paraId="0EB5B4D7" w14:textId="77777777" w:rsidR="005210A7" w:rsidRPr="005210A7" w:rsidRDefault="005210A7" w:rsidP="005210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Ширина стрелы шлагбаума –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:lang w:val="en-US"/>
                  <w14:ligatures w14:val="none"/>
                </w:rPr>
                <w:t>30</w:t>
              </w: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14:ligatures w14:val="none"/>
                </w:rPr>
                <w:t xml:space="preserve"> мм</w:t>
              </w:r>
            </w:smartTag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;</w:t>
            </w:r>
          </w:p>
          <w:p w14:paraId="6BE74397" w14:textId="77777777" w:rsidR="005210A7" w:rsidRPr="005210A7" w:rsidRDefault="005210A7" w:rsidP="005210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Высота стойки шлагбаума – </w:t>
            </w:r>
            <w:smartTag w:uri="urn:schemas-microsoft-com:office:smarttags" w:element="metricconverter">
              <w:smartTagPr>
                <w:attr w:name="ProductID" w:val="1007 мм"/>
              </w:smartTagP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14:ligatures w14:val="none"/>
                </w:rPr>
                <w:t>10</w:t>
              </w: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:lang w:val="en-US"/>
                  <w14:ligatures w14:val="none"/>
                </w:rPr>
                <w:t>07</w:t>
              </w: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14:ligatures w14:val="none"/>
                </w:rPr>
                <w:t xml:space="preserve"> мм</w:t>
              </w:r>
            </w:smartTag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;</w:t>
            </w:r>
          </w:p>
          <w:p w14:paraId="2218ED7F" w14:textId="77777777" w:rsidR="005210A7" w:rsidRPr="005210A7" w:rsidRDefault="005210A7" w:rsidP="005210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Длина стойки шлагбаума – </w:t>
            </w:r>
            <w:smartTag w:uri="urn:schemas-microsoft-com:office:smarttags" w:element="metricconverter">
              <w:smartTagPr>
                <w:attr w:name="ProductID" w:val="260 мм"/>
              </w:smartTagP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14:ligatures w14:val="none"/>
                </w:rPr>
                <w:t>2</w:t>
              </w: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:lang w:val="en-US"/>
                  <w14:ligatures w14:val="none"/>
                </w:rPr>
                <w:t>60</w:t>
              </w: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14:ligatures w14:val="none"/>
                </w:rPr>
                <w:t xml:space="preserve"> мм</w:t>
              </w:r>
            </w:smartTag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;</w:t>
            </w:r>
          </w:p>
          <w:p w14:paraId="315BDB82" w14:textId="77777777" w:rsidR="005210A7" w:rsidRPr="005210A7" w:rsidRDefault="005210A7" w:rsidP="005210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 xml:space="preserve">Ширина стойки шлагбаума – </w:t>
            </w:r>
            <w:smartTag w:uri="urn:schemas-microsoft-com:office:smarttags" w:element="metricconverter">
              <w:smartTagPr>
                <w:attr w:name="ProductID" w:val="220 мм"/>
              </w:smartTagP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:lang w:val="en-US"/>
                  <w14:ligatures w14:val="none"/>
                </w:rPr>
                <w:t>22</w:t>
              </w:r>
              <w:r w:rsidRPr="005210A7">
                <w:rPr>
                  <w:rFonts w:ascii="Calibri" w:eastAsia="Times New Roman" w:hAnsi="Calibri" w:cs="Calibri"/>
                  <w:kern w:val="0"/>
                  <w:sz w:val="24"/>
                  <w:szCs w:val="24"/>
                  <w14:ligatures w14:val="none"/>
                </w:rPr>
                <w:t>0 мм</w:t>
              </w:r>
            </w:smartTag>
            <w:r w:rsidRPr="005210A7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;</w:t>
            </w:r>
          </w:p>
          <w:p w14:paraId="2C00D0D0" w14:textId="77777777" w:rsidR="005210A7" w:rsidRPr="005210A7" w:rsidRDefault="005210A7" w:rsidP="005210A7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Высота установки стрелы шлагбаума – </w:t>
            </w:r>
            <w:smartTag w:uri="urn:schemas-microsoft-com:office:smarttags" w:element="metricconverter">
              <w:smartTagPr>
                <w:attr w:name="ProductID" w:val="884 мм"/>
              </w:smartTagPr>
              <w:r w:rsidRPr="005210A7">
                <w:rPr>
                  <w:rFonts w:ascii="Calibri" w:eastAsia="Times New Roman" w:hAnsi="Calibri" w:cs="Calibri"/>
                  <w:kern w:val="0"/>
                  <w14:ligatures w14:val="none"/>
                </w:rPr>
                <w:t>884 мм</w:t>
              </w:r>
            </w:smartTag>
            <w:r w:rsidRPr="005210A7">
              <w:rPr>
                <w:rFonts w:ascii="Calibri" w:eastAsia="Times New Roman" w:hAnsi="Calibri" w:cs="Calibri"/>
                <w:kern w:val="0"/>
                <w14:ligatures w14:val="none"/>
              </w:rPr>
              <w:t>.</w:t>
            </w:r>
          </w:p>
          <w:p w14:paraId="36577316" w14:textId="77777777" w:rsidR="005210A7" w:rsidRPr="005210A7" w:rsidRDefault="005210A7" w:rsidP="005210A7">
            <w:pPr>
              <w:rPr>
                <w:rFonts w:ascii="Calibri" w:eastAsia="Times New Roman" w:hAnsi="Calibri" w:cs="Times New Roman"/>
                <w:b/>
                <w:bCs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Times New Roman"/>
                <w:b/>
                <w:bCs/>
                <w:sz w:val="24"/>
                <w:szCs w:val="24"/>
                <w14:ligatures w14:val="none"/>
              </w:rPr>
              <w:t>Технические характеристики шлагбаума:</w:t>
            </w:r>
          </w:p>
          <w:tbl>
            <w:tblPr>
              <w:tblW w:w="48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52"/>
              <w:gridCol w:w="2516"/>
            </w:tblGrid>
            <w:tr w:rsidR="005210A7" w:rsidRPr="005210A7" w14:paraId="679069C9" w14:textId="77777777" w:rsidTr="0092146E">
              <w:trPr>
                <w:trHeight w:val="284"/>
                <w:jc w:val="center"/>
              </w:trPr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E6DD52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14:ligatures w14:val="none"/>
                    </w:rPr>
                    <w:t>Питающее напряжение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573D2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14:ligatures w14:val="none"/>
                    </w:rPr>
                    <w:t>220В ( ± 10%), 50 Гц</w:t>
                  </w:r>
                </w:p>
                <w:p w14:paraId="63F921BE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</w:p>
              </w:tc>
            </w:tr>
            <w:tr w:rsidR="005210A7" w:rsidRPr="005210A7" w14:paraId="54CA82CC" w14:textId="77777777" w:rsidTr="0092146E">
              <w:trPr>
                <w:trHeight w:val="284"/>
                <w:jc w:val="center"/>
              </w:trPr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73636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14:ligatures w14:val="none"/>
                    </w:rPr>
                    <w:t>Диапазон рабочих температур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78891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14:ligatures w14:val="none"/>
                    </w:rPr>
                    <w:t xml:space="preserve">- </w:t>
                  </w:r>
                  <w:r w:rsidRPr="005210A7">
                    <w:rPr>
                      <w:rFonts w:ascii="Calibri" w:eastAsia="Times New Roman" w:hAnsi="Calibri" w:cs="Times New Roman"/>
                      <w:lang w:val="en-US"/>
                      <w14:ligatures w14:val="none"/>
                    </w:rPr>
                    <w:t>2</w:t>
                  </w:r>
                  <w:r w:rsidRPr="005210A7">
                    <w:rPr>
                      <w:rFonts w:ascii="Calibri" w:eastAsia="Times New Roman" w:hAnsi="Calibri" w:cs="Times New Roman"/>
                      <w14:ligatures w14:val="none"/>
                    </w:rPr>
                    <w:t>0 ... +55 С</w:t>
                  </w:r>
                </w:p>
                <w:p w14:paraId="3EAED913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</w:p>
              </w:tc>
            </w:tr>
            <w:tr w:rsidR="005210A7" w:rsidRPr="005210A7" w14:paraId="4795EC68" w14:textId="77777777" w:rsidTr="0092146E">
              <w:trPr>
                <w:trHeight w:val="284"/>
                <w:jc w:val="center"/>
              </w:trPr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089E3A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14:ligatures w14:val="none"/>
                    </w:rPr>
                    <w:t>Защитное покрытие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AB1A44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14:ligatures w14:val="none"/>
                    </w:rPr>
                    <w:t>Катафорез</w:t>
                  </w:r>
                </w:p>
                <w:p w14:paraId="281BA501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</w:p>
              </w:tc>
            </w:tr>
            <w:tr w:rsidR="005210A7" w:rsidRPr="005210A7" w14:paraId="5E144E89" w14:textId="77777777" w:rsidTr="0092146E">
              <w:trPr>
                <w:trHeight w:val="284"/>
                <w:jc w:val="center"/>
              </w:trPr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B31D6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14:ligatures w14:val="none"/>
                    </w:rPr>
                    <w:t>Краска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3D9B4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14:ligatures w14:val="none"/>
                    </w:rPr>
                    <w:t>Полиэфир RAL 2004</w:t>
                  </w:r>
                </w:p>
                <w:p w14:paraId="4B5384A3" w14:textId="77777777" w:rsidR="005210A7" w:rsidRPr="005210A7" w:rsidRDefault="005210A7" w:rsidP="005210A7">
                  <w:pPr>
                    <w:spacing w:after="0" w:line="240" w:lineRule="auto"/>
                    <w:rPr>
                      <w:rFonts w:ascii="Calibri" w:eastAsia="Times New Roman" w:hAnsi="Calibri" w:cs="Times New Roman"/>
                      <w14:ligatures w14:val="none"/>
                    </w:rPr>
                  </w:pPr>
                </w:p>
              </w:tc>
            </w:tr>
            <w:tr w:rsidR="005210A7" w:rsidRPr="005210A7" w14:paraId="28C0C798" w14:textId="77777777" w:rsidTr="0092146E">
              <w:trPr>
                <w:trHeight w:val="262"/>
                <w:jc w:val="center"/>
              </w:trPr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15B822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Класс защиты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5CC6F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IP54(NEMA 3)</w:t>
                  </w:r>
                </w:p>
              </w:tc>
            </w:tr>
            <w:tr w:rsidR="005210A7" w:rsidRPr="005210A7" w14:paraId="232154C6" w14:textId="77777777" w:rsidTr="0092146E">
              <w:trPr>
                <w:trHeight w:val="284"/>
                <w:jc w:val="center"/>
              </w:trPr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B5E312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Масса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D4DCA5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47  кг</w:t>
                  </w:r>
                </w:p>
              </w:tc>
            </w:tr>
            <w:tr w:rsidR="005210A7" w:rsidRPr="005210A7" w14:paraId="7E65261D" w14:textId="77777777" w:rsidTr="0092146E">
              <w:trPr>
                <w:trHeight w:val="284"/>
                <w:jc w:val="center"/>
              </w:trPr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DF78F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Мощность двигателя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F1BAB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300 Вт</w:t>
                  </w:r>
                </w:p>
              </w:tc>
            </w:tr>
            <w:tr w:rsidR="005210A7" w:rsidRPr="005210A7" w14:paraId="1C4F09FE" w14:textId="77777777" w:rsidTr="0092146E">
              <w:trPr>
                <w:trHeight w:val="284"/>
                <w:jc w:val="center"/>
              </w:trPr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74332E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Интенсивность использования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DC1CF0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14:ligatures w14:val="none"/>
                    </w:rPr>
                    <w:t>100 %</w:t>
                  </w:r>
                </w:p>
              </w:tc>
            </w:tr>
            <w:tr w:rsidR="005210A7" w:rsidRPr="005210A7" w14:paraId="34BCD7D1" w14:textId="77777777" w:rsidTr="0092146E">
              <w:trPr>
                <w:trHeight w:val="284"/>
                <w:jc w:val="center"/>
              </w:trPr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3F10D8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Вращающий момент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5F174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200 Нм</w:t>
                  </w:r>
                </w:p>
              </w:tc>
            </w:tr>
            <w:tr w:rsidR="005210A7" w:rsidRPr="005210A7" w14:paraId="52C848A6" w14:textId="77777777" w:rsidTr="0092146E">
              <w:trPr>
                <w:trHeight w:val="284"/>
                <w:jc w:val="center"/>
              </w:trPr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03D40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Время открывания</w:t>
                  </w:r>
                </w:p>
              </w:tc>
              <w:tc>
                <w:tcPr>
                  <w:tcW w:w="2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2A8F4D" w14:textId="77777777" w:rsidR="005210A7" w:rsidRPr="005210A7" w:rsidRDefault="005210A7" w:rsidP="005210A7">
                  <w:pPr>
                    <w:rPr>
                      <w:rFonts w:ascii="Calibri" w:eastAsia="Times New Roman" w:hAnsi="Calibri" w:cs="Times New Roman"/>
                      <w14:ligatures w14:val="none"/>
                    </w:rPr>
                  </w:pPr>
                  <w:r w:rsidRPr="005210A7">
                    <w:rPr>
                      <w:rFonts w:ascii="Calibri" w:eastAsia="Times New Roman" w:hAnsi="Calibri" w:cs="Times New Roman"/>
                      <w:color w:val="000000"/>
                      <w14:ligatures w14:val="none"/>
                    </w:rPr>
                    <w:t>2-6 с</w:t>
                  </w:r>
                </w:p>
              </w:tc>
            </w:tr>
          </w:tbl>
          <w:p w14:paraId="6897F3AD" w14:textId="77777777" w:rsidR="005210A7" w:rsidRPr="005210A7" w:rsidRDefault="005210A7" w:rsidP="005210A7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DA" w14:textId="77777777" w:rsidR="005210A7" w:rsidRPr="005210A7" w:rsidRDefault="005210A7" w:rsidP="005210A7">
            <w:pPr>
              <w:spacing w:after="0" w:line="252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14:ligatures w14:val="none"/>
              </w:rPr>
            </w:pPr>
          </w:p>
          <w:p w14:paraId="56023757" w14:textId="55851046" w:rsidR="005210A7" w:rsidRPr="005210A7" w:rsidRDefault="005210A7" w:rsidP="005210A7">
            <w:pPr>
              <w:spacing w:after="0" w:line="252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14:ligatures w14:val="none"/>
              </w:rPr>
            </w:pPr>
            <w:r w:rsidRPr="005210A7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5247008F" wp14:editId="1ACDFE73">
                  <wp:extent cx="2381250" cy="1781175"/>
                  <wp:effectExtent l="0" t="0" r="0" b="9525"/>
                  <wp:docPr id="7352595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11DDC6" w14:textId="77777777" w:rsidR="005210A7" w:rsidRPr="005210A7" w:rsidRDefault="005210A7" w:rsidP="005210A7">
            <w:pPr>
              <w:spacing w:after="0" w:line="252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14:ligatures w14:val="none"/>
              </w:rPr>
            </w:pPr>
          </w:p>
          <w:p w14:paraId="7E75AE3F" w14:textId="77777777" w:rsidR="005210A7" w:rsidRPr="005210A7" w:rsidRDefault="005210A7" w:rsidP="005210A7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5210A7" w:rsidRPr="005210A7" w14:paraId="6F894D47" w14:textId="77777777" w:rsidTr="0092146E">
        <w:trPr>
          <w:trHeight w:val="586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D200" w14:textId="77777777" w:rsidR="005210A7" w:rsidRPr="005210A7" w:rsidRDefault="005210A7" w:rsidP="005210A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10A7">
              <w:rPr>
                <w:rFonts w:ascii="Times New Roman" w:eastAsia="Times New Roman" w:hAnsi="Times New Roman" w:cs="Times New Roman"/>
                <w:bCs/>
                <w:color w:val="1A1A1A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3572" w14:textId="77777777" w:rsidR="005210A7" w:rsidRPr="005210A7" w:rsidRDefault="005210A7" w:rsidP="005210A7">
            <w:pPr>
              <w:spacing w:before="240" w:after="120" w:line="240" w:lineRule="auto"/>
              <w:outlineLvl w:val="1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1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Шлагбаум механический поворотный длина стрелы 3 метра</w:t>
            </w:r>
            <w:r w:rsidRPr="005210A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  Горизонтально поворотный шлагбаум фиксируется в закрытом и открытом положении, при помощи замка, который вешается в проушину, блокируя стрелу. Распашной шлагбаум поворотный механический состоит из металлической опорной тумбы, стрела круглого сечения стальная и ответная опорная часть, для крепления стрелы в фиксированном, закрытом положении, закладная деталь-арматура для бетонирования. </w:t>
            </w:r>
          </w:p>
          <w:p w14:paraId="3B264263" w14:textId="77777777" w:rsidR="005210A7" w:rsidRPr="005210A7" w:rsidRDefault="005210A7" w:rsidP="005210A7">
            <w:pPr>
              <w:spacing w:before="240" w:after="120" w:line="240" w:lineRule="auto"/>
              <w:outlineLvl w:val="2"/>
              <w:rPr>
                <w:rFonts w:ascii="Arial" w:eastAsia="Times New Roman" w:hAnsi="Arial" w:cs="Arial"/>
                <w:color w:val="000000"/>
                <w:kern w:val="0"/>
                <w:sz w:val="29"/>
                <w:szCs w:val="29"/>
                <w:lang w:eastAsia="ru-RU"/>
                <w14:ligatures w14:val="none"/>
              </w:rPr>
            </w:pPr>
            <w:r w:rsidRPr="00521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Характеристики механического шлагбаума поворотного металлического </w:t>
            </w:r>
            <w:smartTag w:uri="urn:schemas-microsoft-com:office:smarttags" w:element="metricconverter">
              <w:smartTagPr>
                <w:attr w:name="ProductID" w:val="3000 мм"/>
              </w:smartTagPr>
              <w:r w:rsidRPr="005210A7">
                <w:rPr>
                  <w:rFonts w:ascii="Arial" w:eastAsia="Times New Roman" w:hAnsi="Arial" w:cs="Arial"/>
                  <w:b/>
                  <w:bCs/>
                  <w:color w:val="000000"/>
                  <w:kern w:val="0"/>
                  <w:sz w:val="24"/>
                  <w:szCs w:val="24"/>
                  <w:lang w:eastAsia="ru-RU"/>
                  <w14:ligatures w14:val="none"/>
                </w:rPr>
                <w:t>3000 мм</w:t>
              </w:r>
            </w:smartTag>
            <w:r w:rsidRPr="005210A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:</w:t>
            </w:r>
          </w:p>
          <w:p w14:paraId="45CD9FFD" w14:textId="77777777" w:rsidR="005210A7" w:rsidRPr="005210A7" w:rsidRDefault="005210A7" w:rsidP="005210A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ru-RU"/>
                <w14:ligatures w14:val="none"/>
              </w:rPr>
            </w:pPr>
            <w:r w:rsidRPr="005210A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Тумба шлагбаума: из трубы 80х80х3 (2 шт.), высота Н1000 мм</w:t>
            </w:r>
          </w:p>
          <w:p w14:paraId="7C7F8672" w14:textId="77777777" w:rsidR="005210A7" w:rsidRPr="005210A7" w:rsidRDefault="005210A7" w:rsidP="005210A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ru-RU"/>
                <w14:ligatures w14:val="none"/>
              </w:rPr>
            </w:pPr>
            <w:r w:rsidRPr="005210A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Стрела: из стальной трубы ф70х2 мм, </w:t>
            </w:r>
            <w:smartTag w:uri="urn:schemas-microsoft-com:office:smarttags" w:element="metricconverter">
              <w:smartTagPr>
                <w:attr w:name="ProductID" w:val="3000 мм"/>
              </w:smartTagPr>
              <w:r w:rsidRPr="005210A7">
                <w:rPr>
                  <w:rFonts w:ascii="Arial" w:eastAsia="Times New Roman" w:hAnsi="Arial" w:cs="Arial"/>
                  <w:color w:val="000000"/>
                  <w:kern w:val="0"/>
                  <w:sz w:val="24"/>
                  <w:szCs w:val="24"/>
                  <w:lang w:eastAsia="ru-RU"/>
                  <w14:ligatures w14:val="none"/>
                </w:rPr>
                <w:t>3000 мм</w:t>
              </w:r>
            </w:smartTag>
            <w:r w:rsidRPr="005210A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длина.</w:t>
            </w:r>
          </w:p>
          <w:p w14:paraId="4355C5F0" w14:textId="77777777" w:rsidR="005210A7" w:rsidRPr="005210A7" w:rsidRDefault="005210A7" w:rsidP="005210A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ru-RU"/>
                <w14:ligatures w14:val="none"/>
              </w:rPr>
            </w:pPr>
            <w:r w:rsidRPr="005210A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Светоотражающие наклейки: на стрелу шлагбаума</w:t>
            </w:r>
          </w:p>
          <w:p w14:paraId="4C977236" w14:textId="77777777" w:rsidR="005210A7" w:rsidRPr="005210A7" w:rsidRDefault="005210A7" w:rsidP="005210A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ru-RU"/>
                <w14:ligatures w14:val="none"/>
              </w:rPr>
            </w:pPr>
            <w:r w:rsidRPr="005210A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Опорная часть: из уголка 63х5 - 2шт.</w:t>
            </w:r>
          </w:p>
          <w:p w14:paraId="69055C47" w14:textId="77777777" w:rsidR="005210A7" w:rsidRPr="005210A7" w:rsidRDefault="005210A7" w:rsidP="005210A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ru-RU"/>
                <w14:ligatures w14:val="none"/>
              </w:rPr>
            </w:pPr>
            <w:r w:rsidRPr="005210A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Отверстия в опорной части: ф16 в количестве 2шт под анкера</w:t>
            </w:r>
          </w:p>
          <w:p w14:paraId="0DB207C2" w14:textId="77777777" w:rsidR="005210A7" w:rsidRPr="005210A7" w:rsidRDefault="005210A7" w:rsidP="005210A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ru-RU"/>
                <w14:ligatures w14:val="none"/>
              </w:rPr>
            </w:pPr>
            <w:r w:rsidRPr="005210A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Проушины для навесного замка: фиксация в горизонтальном положении</w:t>
            </w:r>
          </w:p>
          <w:p w14:paraId="01E0498A" w14:textId="77777777" w:rsidR="005210A7" w:rsidRPr="005210A7" w:rsidRDefault="005210A7" w:rsidP="005210A7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kern w:val="0"/>
                <w:sz w:val="19"/>
                <w:szCs w:val="19"/>
                <w:lang w:eastAsia="ru-RU"/>
                <w14:ligatures w14:val="none"/>
              </w:rPr>
            </w:pPr>
            <w:r w:rsidRPr="005210A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Покрытие: полимерная порошковая краска RAL 3000, стрела RAL 9016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DF1E" w14:textId="07D2709A" w:rsidR="005210A7" w:rsidRPr="005210A7" w:rsidRDefault="005210A7" w:rsidP="005210A7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210A7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08ED538E" wp14:editId="49B6E094">
                  <wp:extent cx="2381250" cy="1714500"/>
                  <wp:effectExtent l="0" t="0" r="0" b="0"/>
                  <wp:docPr id="170614972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0166834D" w14:textId="77777777" w:rsidR="005210A7" w:rsidRPr="005210A7" w:rsidRDefault="005210A7" w:rsidP="005210A7">
      <w:pPr>
        <w:rPr>
          <w:rFonts w:ascii="Calibri" w:eastAsia="Times New Roman" w:hAnsi="Calibri" w:cs="Times New Roman"/>
          <w:sz w:val="2"/>
          <w:szCs w:val="2"/>
          <w14:ligatures w14:val="none"/>
        </w:rPr>
      </w:pPr>
    </w:p>
    <w:p w14:paraId="3027B816" w14:textId="5C116D8E" w:rsidR="007B2A10" w:rsidRDefault="007B2A10" w:rsidP="005210A7">
      <w:pPr>
        <w:tabs>
          <w:tab w:val="left" w:pos="5387"/>
        </w:tabs>
        <w:spacing w:after="200" w:line="276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4"/>
          <w14:ligatures w14:val="none"/>
        </w:rPr>
      </w:pPr>
      <w:r w:rsidRPr="00033E31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9ACDB" wp14:editId="53D915DD">
                <wp:simplePos x="0" y="0"/>
                <wp:positionH relativeFrom="column">
                  <wp:posOffset>801920</wp:posOffset>
                </wp:positionH>
                <wp:positionV relativeFrom="paragraph">
                  <wp:posOffset>1737169</wp:posOffset>
                </wp:positionV>
                <wp:extent cx="1229995" cy="697865"/>
                <wp:effectExtent l="0" t="0" r="0" b="6985"/>
                <wp:wrapNone/>
                <wp:docPr id="3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9995" cy="697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D3A96" w14:textId="77777777" w:rsidR="007B2A10" w:rsidRPr="00F47008" w:rsidRDefault="007B2A10" w:rsidP="007B2A10">
                            <w:pPr>
                              <w:spacing w:after="100" w:afterAutospacing="1" w:line="24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9ACD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3.15pt;margin-top:136.8pt;width:96.85pt;height:5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wcp4AEAAKEDAAAOAAAAZHJzL2Uyb0RvYy54bWysU8Fu2zAMvQ/YPwi6L06CJK2NOEXXosOA&#10;bh3Q7QNkWbKF2aJGKbGzrx8lp2m23YZdBFGkH997pLc3Y9+xg0JvwJZ8MZtzpqyE2tim5N++Pry7&#10;5swHYWvRgVUlPyrPb3Zv32wHV6gltNDVChmBWF8MruRtCK7IMi9b1Qs/A6csJTVgLwKF2GQ1ioHQ&#10;+y5bzuebbACsHYJU3tPr/ZTku4SvtZLhSWuvAutKTtxCOjGdVTyz3VYUDQrXGnmiIf6BRS+MpaZn&#10;qHsRBNuj+QuqNxLBgw4zCX0GWhupkgZSs5j/oea5FU4lLWSOd2eb/P+DlZ8Pz+4LsjC+h5EGmER4&#10;9wjyu2cW7lphG3WLCEOrRE2NF9GybHC+OH0arfaFjyDV8AlqGrLYB0hAo8Y+ukI6GaHTAI5n09UY&#10;mIwtl8s8z9ecScpt8qvrzTq1EMXL1w59+KCgZ/FScqShJnRxePQhshHFS0lsZuHBdF0abGd/e6DC&#10;+JLYR8IT9TBWI1VHFRXUR9KBMO0J7TVdWsCfnA20IyX3P/YCFWfdR0te5IvVKi5VClbrqyUFeJmp&#10;LjPCSoIqeeBsut6FaRH3Dk3TUqfJfQu35J82SdorqxNv2oOk+LSzcdEu41T1+mftfgEAAP//AwBQ&#10;SwMEFAAGAAgAAAAhABCLC43eAAAACwEAAA8AAABkcnMvZG93bnJldi54bWxMj8tOwzAQRfdI/IM1&#10;SOyoTULTNo1TIRBbEH0gsXPjaRIRj6PYbcLfM6xgN1dzdB/FZnKduOAQWk8a7mcKBFLlbUu1hv3u&#10;5W4JIkRD1nSeUMM3BtiU11eFya0f6R0v21gLNqGQGw1NjH0uZagadCbMfI/Ev5MfnIksh1rawYxs&#10;7jqZKJVJZ1rihMb0+NRg9bU9Ow2H19Pnx4N6q5/dvB/9pCS5ldT69mZ6XIOIOMU/GH7rc3UoudPR&#10;n8kG0bFOspRRDckizUAwkXIgiCMfy3QOsizk/w3lDwAAAP//AwBQSwECLQAUAAYACAAAACEAtoM4&#10;kv4AAADhAQAAEwAAAAAAAAAAAAAAAAAAAAAAW0NvbnRlbnRfVHlwZXNdLnhtbFBLAQItABQABgAI&#10;AAAAIQA4/SH/1gAAAJQBAAALAAAAAAAAAAAAAAAAAC8BAABfcmVscy8ucmVsc1BLAQItABQABgAI&#10;AAAAIQAvcwcp4AEAAKEDAAAOAAAAAAAAAAAAAAAAAC4CAABkcnMvZTJvRG9jLnhtbFBLAQItABQA&#10;BgAIAAAAIQAQiwuN3gAAAAsBAAAPAAAAAAAAAAAAAAAAADoEAABkcnMvZG93bnJldi54bWxQSwUG&#10;AAAAAAQABADzAAAARQUAAAAA&#10;" filled="f" stroked="f">
                <v:textbox>
                  <w:txbxContent>
                    <w:p w14:paraId="028D3A96" w14:textId="77777777" w:rsidR="007B2A10" w:rsidRPr="00F47008" w:rsidRDefault="007B2A10" w:rsidP="007B2A10">
                      <w:pPr>
                        <w:spacing w:after="100" w:afterAutospacing="1" w:line="240" w:lineRule="auto"/>
                        <w:jc w:val="center"/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2A10" w:rsidSect="00791EDB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F532E6"/>
    <w:multiLevelType w:val="hybridMultilevel"/>
    <w:tmpl w:val="B818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0389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A10"/>
    <w:rsid w:val="0000441C"/>
    <w:rsid w:val="000D6C78"/>
    <w:rsid w:val="00105A9F"/>
    <w:rsid w:val="001340AA"/>
    <w:rsid w:val="002B1BE0"/>
    <w:rsid w:val="00337BB3"/>
    <w:rsid w:val="00337E30"/>
    <w:rsid w:val="0048302B"/>
    <w:rsid w:val="004C1E84"/>
    <w:rsid w:val="004D5113"/>
    <w:rsid w:val="005210A7"/>
    <w:rsid w:val="00596EFD"/>
    <w:rsid w:val="00631361"/>
    <w:rsid w:val="0068531E"/>
    <w:rsid w:val="00791EDB"/>
    <w:rsid w:val="007B2A10"/>
    <w:rsid w:val="008E07F6"/>
    <w:rsid w:val="00A430DA"/>
    <w:rsid w:val="00A6079F"/>
    <w:rsid w:val="00AD79FB"/>
    <w:rsid w:val="00BC4D8C"/>
    <w:rsid w:val="00DA4D07"/>
    <w:rsid w:val="00F505A4"/>
    <w:rsid w:val="00F9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D4B068"/>
  <w15:chartTrackingRefBased/>
  <w15:docId w15:val="{819EC720-6655-4BE1-9838-BC1064FB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A1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15</cp:revision>
  <dcterms:created xsi:type="dcterms:W3CDTF">2024-04-04T07:33:00Z</dcterms:created>
  <dcterms:modified xsi:type="dcterms:W3CDTF">2024-05-29T11:20:00Z</dcterms:modified>
</cp:coreProperties>
</file>